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CF" w:rsidRDefault="00C67CCF" w:rsidP="00C67CCF">
      <w:pPr>
        <w:jc w:val="left"/>
        <w:rPr>
          <w:snapToGrid w:val="0"/>
        </w:rPr>
      </w:pPr>
      <w:r>
        <w:rPr>
          <w:rFonts w:hint="eastAsia"/>
          <w:snapToGrid w:val="0"/>
        </w:rPr>
        <w:t>様式第５号（第７条関係）</w:t>
      </w:r>
    </w:p>
    <w:p w:rsidR="005D571C" w:rsidRDefault="005D571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D571C" w:rsidRDefault="005D571C" w:rsidP="00B51B2F">
      <w:pPr>
        <w:spacing w:before="120" w:after="120"/>
        <w:ind w:firstLineChars="100" w:firstLine="224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東根市長　</w:t>
      </w:r>
      <w:r w:rsidR="00C67CCF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殿</w:t>
      </w:r>
    </w:p>
    <w:p w:rsidR="005D571C" w:rsidRDefault="005D571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　　所　　　　　　　　　　　</w:t>
      </w:r>
    </w:p>
    <w:p w:rsidR="005D571C" w:rsidRDefault="005D571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名称又は氏名等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67CCF" w:rsidRPr="00FC6508" w:rsidRDefault="005D571C" w:rsidP="00FC650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（電話　　―　　　　）　　　　</w:t>
      </w:r>
    </w:p>
    <w:p w:rsidR="008262FF" w:rsidRDefault="008262FF" w:rsidP="00FC6508">
      <w:pPr>
        <w:jc w:val="center"/>
        <w:rPr>
          <w:b/>
          <w:snapToGrid w:val="0"/>
          <w:sz w:val="24"/>
        </w:rPr>
      </w:pPr>
    </w:p>
    <w:p w:rsidR="00C67CCF" w:rsidRDefault="00B85C84" w:rsidP="00FC6508">
      <w:pPr>
        <w:jc w:val="center"/>
        <w:rPr>
          <w:rFonts w:cs="Times New Roman"/>
          <w:b/>
          <w:snapToGrid w:val="0"/>
          <w:sz w:val="24"/>
        </w:rPr>
      </w:pPr>
      <w:r>
        <w:rPr>
          <w:rFonts w:hint="eastAsia"/>
          <w:b/>
          <w:snapToGrid w:val="0"/>
          <w:sz w:val="24"/>
        </w:rPr>
        <w:t xml:space="preserve">　　</w:t>
      </w:r>
      <w:r w:rsidR="00C67CCF" w:rsidRPr="00C67CCF">
        <w:rPr>
          <w:rFonts w:hint="eastAsia"/>
          <w:b/>
          <w:snapToGrid w:val="0"/>
          <w:sz w:val="24"/>
        </w:rPr>
        <w:t xml:space="preserve">　</w:t>
      </w:r>
      <w:r w:rsidR="005D571C" w:rsidRPr="00C67CCF">
        <w:rPr>
          <w:rFonts w:hint="eastAsia"/>
          <w:b/>
          <w:snapToGrid w:val="0"/>
          <w:sz w:val="24"/>
        </w:rPr>
        <w:t>年度</w:t>
      </w:r>
      <w:r w:rsidR="00C67CCF" w:rsidRPr="00C67CCF">
        <w:rPr>
          <w:rFonts w:hint="eastAsia"/>
          <w:b/>
          <w:snapToGrid w:val="0"/>
          <w:sz w:val="24"/>
        </w:rPr>
        <w:t>東根市危険ブロック塀等除却</w:t>
      </w:r>
      <w:r w:rsidR="00FC6508">
        <w:rPr>
          <w:rFonts w:hint="eastAsia"/>
          <w:b/>
          <w:snapToGrid w:val="0"/>
          <w:sz w:val="24"/>
        </w:rPr>
        <w:t>支援</w:t>
      </w:r>
      <w:r w:rsidR="005D571C" w:rsidRPr="00C67CCF">
        <w:rPr>
          <w:rFonts w:hint="eastAsia"/>
          <w:b/>
          <w:snapToGrid w:val="0"/>
          <w:sz w:val="24"/>
        </w:rPr>
        <w:t>事業実績報告書</w:t>
      </w:r>
    </w:p>
    <w:p w:rsidR="00FC6508" w:rsidRPr="00DB5913" w:rsidRDefault="00FC6508" w:rsidP="00FC6508">
      <w:pPr>
        <w:jc w:val="center"/>
        <w:rPr>
          <w:rFonts w:cs="Times New Roman"/>
          <w:b/>
          <w:snapToGrid w:val="0"/>
          <w:sz w:val="24"/>
        </w:rPr>
      </w:pPr>
    </w:p>
    <w:p w:rsidR="005D571C" w:rsidRDefault="005D571C" w:rsidP="00C67CCF">
      <w:pPr>
        <w:ind w:leftChars="100" w:left="224" w:firstLineChars="100" w:firstLine="224"/>
        <w:rPr>
          <w:rFonts w:cs="Times New Roman"/>
          <w:snapToGrid w:val="0"/>
        </w:rPr>
      </w:pPr>
      <w:r>
        <w:rPr>
          <w:rFonts w:hint="eastAsia"/>
          <w:snapToGrid w:val="0"/>
        </w:rPr>
        <w:t>年　月　日指令第　　号を</w:t>
      </w:r>
      <w:r w:rsidR="00DC2821">
        <w:rPr>
          <w:rFonts w:hint="eastAsia"/>
          <w:snapToGrid w:val="0"/>
        </w:rPr>
        <w:t>以って</w:t>
      </w:r>
      <w:r>
        <w:rPr>
          <w:rFonts w:hint="eastAsia"/>
          <w:snapToGrid w:val="0"/>
        </w:rPr>
        <w:t>交付通知の</w:t>
      </w:r>
      <w:r w:rsidR="00DC2821">
        <w:rPr>
          <w:rFonts w:hint="eastAsia"/>
          <w:snapToGrid w:val="0"/>
        </w:rPr>
        <w:t>あった</w:t>
      </w:r>
      <w:r w:rsidR="00850E26">
        <w:rPr>
          <w:rFonts w:hint="eastAsia"/>
          <w:snapToGrid w:val="0"/>
        </w:rPr>
        <w:t>東根市危険ブロック塀等除却</w:t>
      </w:r>
      <w:r w:rsidR="00FC6508">
        <w:rPr>
          <w:rFonts w:hint="eastAsia"/>
          <w:snapToGrid w:val="0"/>
        </w:rPr>
        <w:t>支援</w:t>
      </w:r>
      <w:r>
        <w:rPr>
          <w:rFonts w:hint="eastAsia"/>
          <w:snapToGrid w:val="0"/>
        </w:rPr>
        <w:t>事業について、東根市補助金交付規則第７条の規定により、その実績を報告いたします。</w:t>
      </w:r>
    </w:p>
    <w:p w:rsidR="005D571C" w:rsidRDefault="005D571C">
      <w:pPr>
        <w:spacing w:before="12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5D571C" w:rsidRDefault="005D571C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事業成果（成績）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1680"/>
        <w:gridCol w:w="1050"/>
        <w:gridCol w:w="3780"/>
      </w:tblGrid>
      <w:tr w:rsidR="005D571C">
        <w:trPr>
          <w:cantSplit/>
          <w:trHeight w:hRule="exact" w:val="500"/>
        </w:trPr>
        <w:tc>
          <w:tcPr>
            <w:tcW w:w="1050" w:type="dxa"/>
            <w:gridSpan w:val="2"/>
            <w:vAlign w:val="center"/>
          </w:tcPr>
          <w:p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2100" w:type="dxa"/>
            <w:gridSpan w:val="2"/>
            <w:vAlign w:val="center"/>
          </w:tcPr>
          <w:p w:rsidR="005D571C" w:rsidRDefault="00850E26">
            <w:pPr>
              <w:spacing w:line="220" w:lineRule="exact"/>
              <w:rPr>
                <w:rFonts w:cs="Times New Roman"/>
                <w:snapToGrid w:val="0"/>
              </w:rPr>
            </w:pPr>
            <w:r w:rsidRPr="00850E26">
              <w:rPr>
                <w:rFonts w:cs="Times New Roman" w:hint="eastAsia"/>
                <w:snapToGrid w:val="0"/>
                <w:sz w:val="16"/>
              </w:rPr>
              <w:t>東根市危険ブロック塀等除却</w:t>
            </w:r>
            <w:r w:rsidR="00FC6508">
              <w:rPr>
                <w:rFonts w:cs="Times New Roman" w:hint="eastAsia"/>
                <w:snapToGrid w:val="0"/>
                <w:sz w:val="16"/>
              </w:rPr>
              <w:t>支援</w:t>
            </w:r>
            <w:r w:rsidRPr="00850E26">
              <w:rPr>
                <w:rFonts w:cs="Times New Roman" w:hint="eastAsia"/>
                <w:snapToGrid w:val="0"/>
                <w:sz w:val="16"/>
              </w:rPr>
              <w:t>事業</w:t>
            </w:r>
          </w:p>
        </w:tc>
        <w:tc>
          <w:tcPr>
            <w:tcW w:w="1050" w:type="dxa"/>
            <w:vAlign w:val="center"/>
          </w:tcPr>
          <w:p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実施期間</w:t>
            </w:r>
          </w:p>
        </w:tc>
        <w:tc>
          <w:tcPr>
            <w:tcW w:w="3780" w:type="dxa"/>
            <w:vAlign w:val="center"/>
          </w:tcPr>
          <w:p w:rsidR="005D571C" w:rsidRDefault="005D571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自：</w:t>
            </w:r>
            <w:r w:rsidR="00696D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  <w:p w:rsidR="005D571C" w:rsidRDefault="005D571C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至：</w:t>
            </w:r>
            <w:r w:rsidR="00696D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5D571C"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1050" w:type="dxa"/>
            <w:gridSpan w:val="2"/>
            <w:vAlign w:val="center"/>
          </w:tcPr>
          <w:p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　日</w:t>
            </w:r>
          </w:p>
        </w:tc>
        <w:tc>
          <w:tcPr>
            <w:tcW w:w="1680" w:type="dxa"/>
            <w:vAlign w:val="center"/>
          </w:tcPr>
          <w:p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事業細目</w:t>
            </w:r>
          </w:p>
        </w:tc>
        <w:tc>
          <w:tcPr>
            <w:tcW w:w="4830" w:type="dxa"/>
            <w:gridSpan w:val="2"/>
            <w:vAlign w:val="center"/>
          </w:tcPr>
          <w:p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容</w:t>
            </w:r>
          </w:p>
        </w:tc>
      </w:tr>
      <w:tr w:rsidR="005D571C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D571C">
        <w:trPr>
          <w:cantSplit/>
          <w:trHeight w:hRule="exact" w:val="700"/>
        </w:trPr>
        <w:tc>
          <w:tcPr>
            <w:tcW w:w="1470" w:type="dxa"/>
            <w:gridSpan w:val="3"/>
            <w:vAlign w:val="center"/>
          </w:tcPr>
          <w:p w:rsidR="005D571C" w:rsidRDefault="005D571C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事業の成果（成　　績）</w:t>
            </w:r>
          </w:p>
        </w:tc>
        <w:tc>
          <w:tcPr>
            <w:tcW w:w="6510" w:type="dxa"/>
            <w:gridSpan w:val="3"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5D571C" w:rsidRDefault="005D571C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経費の状況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470"/>
        <w:gridCol w:w="1470"/>
        <w:gridCol w:w="1050"/>
        <w:gridCol w:w="1680"/>
      </w:tblGrid>
      <w:tr w:rsidR="005D571C">
        <w:trPr>
          <w:cantSplit/>
          <w:trHeight w:hRule="exact" w:val="360"/>
        </w:trPr>
        <w:tc>
          <w:tcPr>
            <w:tcW w:w="1260" w:type="dxa"/>
            <w:vMerge w:val="restart"/>
            <w:vAlign w:val="center"/>
          </w:tcPr>
          <w:p w:rsidR="005D571C" w:rsidRDefault="005D571C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事業細目（種　別）</w:t>
            </w:r>
          </w:p>
        </w:tc>
        <w:tc>
          <w:tcPr>
            <w:tcW w:w="1050" w:type="dxa"/>
            <w:vMerge w:val="restart"/>
            <w:vAlign w:val="center"/>
          </w:tcPr>
          <w:p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3990" w:type="dxa"/>
            <w:gridSpan w:val="3"/>
            <w:vAlign w:val="center"/>
          </w:tcPr>
          <w:p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負　　担　　区　　分</w:t>
            </w:r>
          </w:p>
        </w:tc>
        <w:tc>
          <w:tcPr>
            <w:tcW w:w="1680" w:type="dxa"/>
            <w:vMerge w:val="restart"/>
            <w:vAlign w:val="center"/>
          </w:tcPr>
          <w:p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</w:tr>
      <w:tr w:rsidR="005D571C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5D571C" w:rsidRDefault="005D571C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補助事業に要する経費</w:t>
            </w:r>
          </w:p>
        </w:tc>
        <w:tc>
          <w:tcPr>
            <w:tcW w:w="1680" w:type="dxa"/>
            <w:vMerge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D571C">
        <w:trPr>
          <w:cantSplit/>
          <w:trHeight w:hRule="exact" w:val="360"/>
        </w:trPr>
        <w:tc>
          <w:tcPr>
            <w:tcW w:w="1260" w:type="dxa"/>
            <w:vMerge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</w:tc>
        <w:tc>
          <w:tcPr>
            <w:tcW w:w="1470" w:type="dxa"/>
            <w:vAlign w:val="center"/>
          </w:tcPr>
          <w:p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自己負担分</w:t>
            </w:r>
          </w:p>
        </w:tc>
        <w:tc>
          <w:tcPr>
            <w:tcW w:w="1050" w:type="dxa"/>
            <w:vAlign w:val="center"/>
          </w:tcPr>
          <w:p w:rsidR="005D571C" w:rsidRDefault="005D571C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680" w:type="dxa"/>
            <w:vMerge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5D571C">
        <w:trPr>
          <w:cantSplit/>
          <w:trHeight w:hRule="exact" w:val="360"/>
        </w:trPr>
        <w:tc>
          <w:tcPr>
            <w:tcW w:w="1260" w:type="dxa"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D571C" w:rsidRDefault="005D571C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5D571C" w:rsidRDefault="005D571C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今後の運営方針</w:t>
      </w:r>
    </w:p>
    <w:p w:rsidR="005D571C" w:rsidRDefault="005D571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添付資料</w:t>
      </w:r>
    </w:p>
    <w:p w:rsidR="00C67CCF" w:rsidRDefault="008262FF" w:rsidP="008262FF">
      <w:pPr>
        <w:ind w:firstLineChars="200" w:firstLine="448"/>
        <w:rPr>
          <w:snapToGrid w:val="0"/>
        </w:rPr>
      </w:pPr>
      <w:r>
        <w:rPr>
          <w:rFonts w:hint="eastAsia"/>
          <w:snapToGrid w:val="0"/>
        </w:rPr>
        <w:t>(</w:t>
      </w:r>
      <w:r w:rsidR="00C67CCF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)　</w:t>
      </w:r>
      <w:r w:rsidR="00C67CCF">
        <w:rPr>
          <w:rFonts w:hint="eastAsia"/>
          <w:snapToGrid w:val="0"/>
        </w:rPr>
        <w:t>東根市危険ブロック塀等除却</w:t>
      </w:r>
      <w:r w:rsidR="00FC6508">
        <w:rPr>
          <w:rFonts w:hint="eastAsia"/>
          <w:snapToGrid w:val="0"/>
        </w:rPr>
        <w:t>支援</w:t>
      </w:r>
      <w:r w:rsidR="00C67CCF">
        <w:rPr>
          <w:rFonts w:hint="eastAsia"/>
          <w:snapToGrid w:val="0"/>
        </w:rPr>
        <w:t>事業完了届</w:t>
      </w:r>
    </w:p>
    <w:p w:rsidR="00C67CCF" w:rsidRDefault="008262FF" w:rsidP="008262FF">
      <w:pPr>
        <w:ind w:firstLineChars="200" w:firstLine="448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(</w:t>
      </w:r>
      <w:r w:rsidR="00C67CCF">
        <w:rPr>
          <w:rFonts w:cs="Times New Roman" w:hint="eastAsia"/>
          <w:snapToGrid w:val="0"/>
        </w:rPr>
        <w:t>２</w:t>
      </w:r>
      <w:r>
        <w:rPr>
          <w:rFonts w:cs="Times New Roman" w:hint="eastAsia"/>
          <w:snapToGrid w:val="0"/>
        </w:rPr>
        <w:t xml:space="preserve">)　</w:t>
      </w:r>
      <w:r w:rsidR="00C67CCF">
        <w:rPr>
          <w:rFonts w:cs="Times New Roman" w:hint="eastAsia"/>
          <w:snapToGrid w:val="0"/>
        </w:rPr>
        <w:t>除却又は一部除却工事後の写真</w:t>
      </w:r>
    </w:p>
    <w:p w:rsidR="00C67CCF" w:rsidRDefault="008262FF" w:rsidP="008262FF">
      <w:pPr>
        <w:ind w:firstLineChars="200" w:firstLine="448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(</w:t>
      </w:r>
      <w:r w:rsidR="00C67CCF">
        <w:rPr>
          <w:rFonts w:cs="Times New Roman" w:hint="eastAsia"/>
          <w:snapToGrid w:val="0"/>
        </w:rPr>
        <w:t>３</w:t>
      </w:r>
      <w:r>
        <w:rPr>
          <w:rFonts w:cs="Times New Roman" w:hint="eastAsia"/>
          <w:snapToGrid w:val="0"/>
        </w:rPr>
        <w:t xml:space="preserve">)　</w:t>
      </w:r>
      <w:r w:rsidR="00C67CCF">
        <w:rPr>
          <w:rFonts w:cs="Times New Roman" w:hint="eastAsia"/>
          <w:snapToGrid w:val="0"/>
        </w:rPr>
        <w:t>補助対象工事の請負契約書</w:t>
      </w:r>
      <w:r w:rsidR="0060633B">
        <w:rPr>
          <w:rFonts w:cs="Times New Roman" w:hint="eastAsia"/>
          <w:snapToGrid w:val="0"/>
        </w:rPr>
        <w:t>の写し</w:t>
      </w:r>
    </w:p>
    <w:p w:rsidR="00C67CCF" w:rsidRDefault="008262FF" w:rsidP="008262FF">
      <w:pPr>
        <w:ind w:firstLineChars="200" w:firstLine="448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(４)　</w:t>
      </w:r>
      <w:r w:rsidR="0060633B">
        <w:rPr>
          <w:rFonts w:cs="Times New Roman" w:hint="eastAsia"/>
          <w:snapToGrid w:val="0"/>
        </w:rPr>
        <w:t>対象経費の支払を証明するもの（領収書等の写し）</w:t>
      </w:r>
    </w:p>
    <w:p w:rsidR="00C67CCF" w:rsidRPr="00C67CCF" w:rsidRDefault="008262FF" w:rsidP="008262FF">
      <w:pPr>
        <w:ind w:firstLineChars="200" w:firstLine="448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(</w:t>
      </w:r>
      <w:r w:rsidR="00C67CCF">
        <w:rPr>
          <w:rFonts w:cs="Times New Roman" w:hint="eastAsia"/>
          <w:snapToGrid w:val="0"/>
        </w:rPr>
        <w:t>５</w:t>
      </w:r>
      <w:r>
        <w:rPr>
          <w:rFonts w:cs="Times New Roman" w:hint="eastAsia"/>
          <w:snapToGrid w:val="0"/>
        </w:rPr>
        <w:t xml:space="preserve">)　</w:t>
      </w:r>
      <w:r w:rsidR="0060633B">
        <w:rPr>
          <w:rFonts w:cs="Times New Roman" w:hint="eastAsia"/>
          <w:snapToGrid w:val="0"/>
        </w:rPr>
        <w:t>除却ブロック塀等の平面図及び立面図（求積図）</w:t>
      </w:r>
    </w:p>
    <w:sectPr w:rsidR="00C67CCF" w:rsidRPr="00C67CCF" w:rsidSect="008262FF">
      <w:type w:val="continuous"/>
      <w:pgSz w:w="11906" w:h="16838" w:code="9"/>
      <w:pgMar w:top="1418" w:right="1474" w:bottom="1418" w:left="1474" w:header="301" w:footer="992" w:gutter="0"/>
      <w:cols w:space="425"/>
      <w:docGrid w:type="linesAndChars" w:linePitch="46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2D6" w:rsidRDefault="00CF62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62D6" w:rsidRDefault="00CF62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2D6" w:rsidRDefault="00CF62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62D6" w:rsidRDefault="00CF62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112"/>
  <w:drawingGridVerticalSpacing w:val="23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571C"/>
    <w:rsid w:val="005D571C"/>
    <w:rsid w:val="0060633B"/>
    <w:rsid w:val="00696D49"/>
    <w:rsid w:val="008262FF"/>
    <w:rsid w:val="00850E26"/>
    <w:rsid w:val="00876B7A"/>
    <w:rsid w:val="00B51B2F"/>
    <w:rsid w:val="00B85C84"/>
    <w:rsid w:val="00BE7FD7"/>
    <w:rsid w:val="00C67CCF"/>
    <w:rsid w:val="00CF62D6"/>
    <w:rsid w:val="00DA489B"/>
    <w:rsid w:val="00DB5913"/>
    <w:rsid w:val="00DC2821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12421"/>
  <w14:defaultImageDpi w14:val="0"/>
  <w15:docId w15:val="{EF2DC5E1-D04A-4DC4-917A-E8CC2BD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辻村　充</cp:lastModifiedBy>
  <cp:revision>9</cp:revision>
  <cp:lastPrinted>2020-06-01T11:08:00Z</cp:lastPrinted>
  <dcterms:created xsi:type="dcterms:W3CDTF">2020-06-01T11:13:00Z</dcterms:created>
  <dcterms:modified xsi:type="dcterms:W3CDTF">2020-09-04T07:06:00Z</dcterms:modified>
</cp:coreProperties>
</file>