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E2A6" w14:textId="77777777" w:rsidR="00550E53" w:rsidRPr="00FB0868" w:rsidRDefault="00A179F0">
      <w:pPr>
        <w:suppressAutoHyphens/>
        <w:wordWrap w:val="0"/>
        <w:spacing w:line="240" w:lineRule="exact"/>
        <w:ind w:left="420" w:hangingChars="200" w:hanging="420"/>
        <w:jc w:val="left"/>
        <w:textAlignment w:val="baseline"/>
        <w:rPr>
          <w:rFonts w:asciiTheme="minorEastAsia" w:hAnsiTheme="minorEastAsia"/>
        </w:rPr>
      </w:pPr>
      <w:r w:rsidRPr="00FB0868">
        <w:rPr>
          <w:rFonts w:asciiTheme="minorEastAsia" w:hAnsiTheme="minorEastAsia" w:hint="eastAsia"/>
          <w:color w:val="000000"/>
          <w:kern w:val="0"/>
        </w:rPr>
        <w:t>第６項</w:t>
      </w:r>
      <w:r w:rsidRPr="00FB0868">
        <w:rPr>
          <w:rFonts w:asciiTheme="minorEastAsia" w:hAnsiTheme="minorEastAsia" w:hint="eastAsia"/>
        </w:rPr>
        <w:t>様式④</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550E53" w:rsidRPr="00FB0868" w14:paraId="3F8FBFE0" w14:textId="77777777" w:rsidTr="00283E9D">
        <w:tc>
          <w:tcPr>
            <w:tcW w:w="10490" w:type="dxa"/>
            <w:tcBorders>
              <w:top w:val="single" w:sz="4" w:space="0" w:color="000000"/>
              <w:left w:val="single" w:sz="4" w:space="0" w:color="000000"/>
              <w:bottom w:val="single" w:sz="4" w:space="0" w:color="000000"/>
              <w:right w:val="single" w:sz="4" w:space="0" w:color="000000"/>
            </w:tcBorders>
          </w:tcPr>
          <w:p w14:paraId="720ED75D" w14:textId="77777777" w:rsidR="00550E53" w:rsidRPr="00FB0868"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E68FB8D" w14:textId="77777777" w:rsidR="00550E53" w:rsidRPr="00FB0868"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中小企業信用保険法第２条第６項の規定による認定申請書</w:t>
            </w:r>
          </w:p>
          <w:p w14:paraId="5C87384C" w14:textId="77777777" w:rsidR="00550E53" w:rsidRPr="00FB0868"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A87A0E9" w14:textId="77777777" w:rsidR="00550E53" w:rsidRPr="00FB0868" w:rsidRDefault="00C50643" w:rsidP="00C50643">
            <w:pPr>
              <w:suppressAutoHyphens/>
              <w:kinsoku w:val="0"/>
              <w:wordWrap w:val="0"/>
              <w:overflowPunct w:val="0"/>
              <w:autoSpaceDE w:val="0"/>
              <w:autoSpaceDN w:val="0"/>
              <w:adjustRightInd w:val="0"/>
              <w:spacing w:line="274" w:lineRule="atLeast"/>
              <w:ind w:firstLineChars="3558" w:firstLine="7472"/>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令和</w:t>
            </w:r>
            <w:r w:rsidR="00A179F0" w:rsidRPr="00FB0868">
              <w:rPr>
                <w:rFonts w:asciiTheme="minorEastAsia" w:hAnsiTheme="minorEastAsia" w:hint="eastAsia"/>
                <w:color w:val="000000"/>
                <w:kern w:val="0"/>
              </w:rPr>
              <w:t xml:space="preserve">　　年　　月　　日</w:t>
            </w:r>
          </w:p>
          <w:p w14:paraId="5034FAA9" w14:textId="77777777" w:rsidR="00550E53" w:rsidRPr="00FB0868"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B811471" w14:textId="77777777" w:rsidR="00550E53" w:rsidRPr="00FB0868" w:rsidRDefault="00C50643">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東根市長　土田　正剛</w:t>
            </w:r>
            <w:r w:rsidR="00A179F0" w:rsidRPr="00FB0868">
              <w:rPr>
                <w:rFonts w:asciiTheme="minorEastAsia" w:hAnsiTheme="minorEastAsia" w:hint="eastAsia"/>
                <w:color w:val="000000"/>
                <w:kern w:val="0"/>
              </w:rPr>
              <w:t xml:space="preserve">　殿</w:t>
            </w:r>
          </w:p>
          <w:p w14:paraId="41F9EDDF" w14:textId="77777777" w:rsidR="00550E53" w:rsidRPr="00FB0868"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bookmarkStart w:id="0" w:name="_GoBack"/>
            <w:bookmarkEnd w:id="0"/>
          </w:p>
          <w:p w14:paraId="2C274E0B"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AE9C127" w14:textId="77777777" w:rsidR="00550E53" w:rsidRPr="00FB0868" w:rsidRDefault="00A179F0" w:rsidP="00C50643">
            <w:pPr>
              <w:suppressAutoHyphens/>
              <w:kinsoku w:val="0"/>
              <w:wordWrap w:val="0"/>
              <w:overflowPunct w:val="0"/>
              <w:autoSpaceDE w:val="0"/>
              <w:autoSpaceDN w:val="0"/>
              <w:adjustRightInd w:val="0"/>
              <w:spacing w:line="240" w:lineRule="exact"/>
              <w:ind w:firstLineChars="2598" w:firstLine="5456"/>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申請者</w:t>
            </w:r>
          </w:p>
          <w:p w14:paraId="74A3E81B" w14:textId="77777777" w:rsidR="00550E53" w:rsidRPr="00FB0868" w:rsidRDefault="00A179F0" w:rsidP="00C50643">
            <w:pPr>
              <w:suppressAutoHyphens/>
              <w:kinsoku w:val="0"/>
              <w:wordWrap w:val="0"/>
              <w:overflowPunct w:val="0"/>
              <w:autoSpaceDE w:val="0"/>
              <w:autoSpaceDN w:val="0"/>
              <w:adjustRightInd w:val="0"/>
              <w:spacing w:line="240" w:lineRule="exact"/>
              <w:ind w:firstLineChars="2598" w:firstLine="5456"/>
              <w:jc w:val="left"/>
              <w:textAlignment w:val="baseline"/>
              <w:rPr>
                <w:rFonts w:asciiTheme="minorEastAsia" w:hAnsiTheme="minorEastAsia"/>
                <w:color w:val="000000"/>
                <w:kern w:val="0"/>
                <w:u w:val="single" w:color="000000"/>
              </w:rPr>
            </w:pPr>
            <w:r w:rsidRPr="00FB0868">
              <w:rPr>
                <w:rFonts w:asciiTheme="minorEastAsia" w:hAnsiTheme="minorEastAsia" w:hint="eastAsia"/>
                <w:color w:val="000000"/>
                <w:kern w:val="0"/>
                <w:u w:val="single" w:color="000000"/>
              </w:rPr>
              <w:t xml:space="preserve">住　所　　　　　　　　　　　　</w:t>
            </w:r>
            <w:r w:rsidR="00C50643" w:rsidRPr="00FB0868">
              <w:rPr>
                <w:rFonts w:asciiTheme="minorEastAsia" w:hAnsiTheme="minorEastAsia" w:hint="eastAsia"/>
                <w:color w:val="000000"/>
                <w:kern w:val="0"/>
                <w:u w:val="single" w:color="000000"/>
              </w:rPr>
              <w:t xml:space="preserve">　　　</w:t>
            </w:r>
            <w:r w:rsidRPr="00FB0868">
              <w:rPr>
                <w:rFonts w:asciiTheme="minorEastAsia" w:hAnsiTheme="minorEastAsia" w:hint="eastAsia"/>
                <w:color w:val="000000"/>
                <w:kern w:val="0"/>
                <w:u w:val="single" w:color="000000"/>
              </w:rPr>
              <w:t xml:space="preserve">　　</w:t>
            </w:r>
          </w:p>
          <w:p w14:paraId="4F0C4639" w14:textId="77777777" w:rsidR="00C50643" w:rsidRPr="00FB0868" w:rsidRDefault="00C50643" w:rsidP="00C50643">
            <w:pPr>
              <w:suppressAutoHyphens/>
              <w:kinsoku w:val="0"/>
              <w:wordWrap w:val="0"/>
              <w:overflowPunct w:val="0"/>
              <w:autoSpaceDE w:val="0"/>
              <w:autoSpaceDN w:val="0"/>
              <w:adjustRightInd w:val="0"/>
              <w:spacing w:line="240" w:lineRule="exact"/>
              <w:ind w:firstLineChars="2598" w:firstLine="6287"/>
              <w:jc w:val="left"/>
              <w:textAlignment w:val="baseline"/>
              <w:rPr>
                <w:rFonts w:asciiTheme="minorEastAsia" w:hAnsiTheme="minorEastAsia"/>
                <w:color w:val="000000"/>
                <w:spacing w:val="16"/>
                <w:kern w:val="0"/>
              </w:rPr>
            </w:pPr>
          </w:p>
          <w:p w14:paraId="24EEE0A2" w14:textId="77777777" w:rsidR="00550E53" w:rsidRPr="00FB0868" w:rsidRDefault="00A179F0" w:rsidP="00C50643">
            <w:pPr>
              <w:suppressAutoHyphens/>
              <w:kinsoku w:val="0"/>
              <w:wordWrap w:val="0"/>
              <w:overflowPunct w:val="0"/>
              <w:autoSpaceDE w:val="0"/>
              <w:autoSpaceDN w:val="0"/>
              <w:adjustRightInd w:val="0"/>
              <w:spacing w:line="240" w:lineRule="exact"/>
              <w:ind w:firstLineChars="2598" w:firstLine="5456"/>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u w:val="single" w:color="000000"/>
              </w:rPr>
              <w:t xml:space="preserve">氏　名　</w:t>
            </w:r>
            <w:r w:rsidR="00C50643" w:rsidRPr="00FB0868">
              <w:rPr>
                <w:rFonts w:asciiTheme="minorEastAsia" w:hAnsiTheme="minorEastAsia" w:hint="eastAsia"/>
                <w:color w:val="000000"/>
                <w:kern w:val="0"/>
                <w:u w:val="single" w:color="000000"/>
              </w:rPr>
              <w:t xml:space="preserve">　　　　　　　　　　　　　　 </w:t>
            </w:r>
            <w:r w:rsidRPr="00FB0868">
              <w:rPr>
                <w:rFonts w:asciiTheme="minorEastAsia" w:hAnsiTheme="minorEastAsia"/>
                <w:color w:val="000000"/>
                <w:kern w:val="0"/>
                <w:u w:val="single" w:color="000000"/>
              </w:rPr>
              <w:t xml:space="preserve"> </w:t>
            </w:r>
            <w:r w:rsidR="00F47C89" w:rsidRPr="00FB0868">
              <w:rPr>
                <w:rFonts w:asciiTheme="minorEastAsia" w:hAnsiTheme="minorEastAsia"/>
                <w:color w:val="000000"/>
                <w:kern w:val="0"/>
                <w:u w:val="single" w:color="000000"/>
              </w:rPr>
              <w:t xml:space="preserve">  </w:t>
            </w:r>
          </w:p>
          <w:p w14:paraId="7B2C7E37"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4F2FC3D"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8C39E88"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3A5904F" w14:textId="77777777" w:rsidR="00550E53" w:rsidRPr="00FB0868"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記</w:t>
            </w:r>
          </w:p>
          <w:p w14:paraId="319E1CCA"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9C32F0D"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１　事業開始年月日</w:t>
            </w:r>
            <w:r w:rsidRPr="00FB0868">
              <w:rPr>
                <w:rFonts w:asciiTheme="minorEastAsia" w:hAnsiTheme="minorEastAsia"/>
                <w:color w:val="000000"/>
                <w:kern w:val="0"/>
              </w:rPr>
              <w:t xml:space="preserve">                              </w:t>
            </w:r>
            <w:r w:rsidRPr="00FB0868">
              <w:rPr>
                <w:rFonts w:asciiTheme="minorEastAsia" w:hAnsiTheme="minorEastAsia"/>
                <w:color w:val="000000"/>
                <w:kern w:val="0"/>
                <w:u w:val="single" w:color="000000"/>
              </w:rPr>
              <w:t xml:space="preserve">      </w:t>
            </w:r>
            <w:r w:rsidRPr="00FB0868">
              <w:rPr>
                <w:rFonts w:asciiTheme="minorEastAsia" w:hAnsiTheme="minorEastAsia" w:hint="eastAsia"/>
                <w:color w:val="000000"/>
                <w:kern w:val="0"/>
                <w:u w:val="single" w:color="000000"/>
              </w:rPr>
              <w:t>年　　月　　日</w:t>
            </w:r>
          </w:p>
          <w:p w14:paraId="6FF0CC01"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２</w:t>
            </w: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（１）売上高等</w:t>
            </w:r>
          </w:p>
          <w:p w14:paraId="03CF2ABE"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（イ）最近１か月間の売上高等</w:t>
            </w:r>
          </w:p>
          <w:p w14:paraId="3DA76F8C"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u w:val="single" w:color="000000"/>
              </w:rPr>
              <w:t>減少率　　　　％（実績）</w:t>
            </w:r>
          </w:p>
          <w:p w14:paraId="5B6F345C"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color w:val="000000"/>
                <w:kern w:val="0"/>
                <w:u w:val="single" w:color="000000"/>
              </w:rPr>
              <w:t xml:space="preserve"> </w:t>
            </w:r>
            <w:r w:rsidRPr="00FB0868">
              <w:rPr>
                <w:rFonts w:asciiTheme="minorEastAsia" w:hAnsiTheme="minorEastAsia" w:hint="eastAsia"/>
                <w:color w:val="000000"/>
                <w:kern w:val="0"/>
                <w:u w:val="single" w:color="000000"/>
              </w:rPr>
              <w:t>Ｃ－Ａ</w:t>
            </w:r>
          </w:p>
          <w:p w14:paraId="543899D8"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Ｃ</w:t>
            </w: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w:t>
            </w:r>
            <w:r w:rsidRPr="00FB0868">
              <w:rPr>
                <w:rFonts w:asciiTheme="minorEastAsia" w:hAnsiTheme="minorEastAsia"/>
                <w:color w:val="000000"/>
                <w:kern w:val="0"/>
              </w:rPr>
              <w:t>100</w:t>
            </w:r>
          </w:p>
          <w:p w14:paraId="1A72C6F1"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Ａ：信用の収縮の発生における最近１か月間の売上高等　　　　　　</w:t>
            </w:r>
            <w:r w:rsidR="00C50643"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u w:val="single" w:color="000000"/>
              </w:rPr>
              <w:t xml:space="preserve">　　　　　　　　　円</w:t>
            </w:r>
          </w:p>
          <w:p w14:paraId="4046CC5D"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B0868">
              <w:rPr>
                <w:rFonts w:asciiTheme="minorEastAsia" w:hAnsiTheme="minorEastAsia" w:hint="eastAsia"/>
                <w:color w:val="000000"/>
                <w:kern w:val="0"/>
              </w:rPr>
              <w:t xml:space="preserve">　</w:t>
            </w:r>
            <w:r w:rsidRPr="00FB0868">
              <w:rPr>
                <w:rFonts w:asciiTheme="minorEastAsia" w:hAnsiTheme="minorEastAsia"/>
                <w:color w:val="000000"/>
                <w:kern w:val="0"/>
              </w:rPr>
              <w:t xml:space="preserve">       </w:t>
            </w:r>
          </w:p>
          <w:p w14:paraId="771AEA31" w14:textId="77777777" w:rsidR="00550E53" w:rsidRPr="00FB0868" w:rsidRDefault="00A179F0" w:rsidP="00C5064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FB0868">
              <w:rPr>
                <w:rFonts w:asciiTheme="minorEastAsia" w:hAnsiTheme="minorEastAsia" w:hint="eastAsia"/>
                <w:color w:val="000000"/>
                <w:kern w:val="0"/>
              </w:rPr>
              <w:t>Ｂ：令和元年１０月から１２月の売上高等</w:t>
            </w:r>
            <w:r w:rsidR="00C50643"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u w:val="single" w:color="000000"/>
              </w:rPr>
              <w:t xml:space="preserve">　　　　　　　　　円</w:t>
            </w:r>
          </w:p>
          <w:p w14:paraId="5E9754E8" w14:textId="77777777" w:rsidR="00C50643" w:rsidRPr="00FB0868" w:rsidRDefault="00C50643" w:rsidP="00C50643">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p>
          <w:p w14:paraId="6EA132E7" w14:textId="77777777" w:rsidR="00550E53" w:rsidRPr="00FB0868"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Ｃ：令和元年１０月から１２月の平均売上高等</w:t>
            </w:r>
          </w:p>
          <w:p w14:paraId="392AB3F7"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00C50643" w:rsidRPr="00FB0868">
              <w:rPr>
                <w:rFonts w:asciiTheme="minorEastAsia" w:hAnsiTheme="minorEastAsia" w:hint="eastAsia"/>
                <w:color w:val="000000"/>
                <w:kern w:val="0"/>
              </w:rPr>
              <w:t xml:space="preserve"> </w:t>
            </w:r>
            <w:r w:rsidR="00C50643"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u w:val="single" w:color="000000"/>
              </w:rPr>
              <w:t xml:space="preserve">　　　　　　　　　円</w:t>
            </w:r>
          </w:p>
          <w:p w14:paraId="3646E1DF"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u w:val="single"/>
              </w:rPr>
              <w:t xml:space="preserve">　Ｂ　</w:t>
            </w:r>
          </w:p>
          <w:p w14:paraId="58540B5E"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B0868">
              <w:rPr>
                <w:rFonts w:asciiTheme="minorEastAsia" w:hAnsiTheme="minorEastAsia" w:hint="eastAsia"/>
                <w:color w:val="000000"/>
                <w:kern w:val="0"/>
              </w:rPr>
              <w:t xml:space="preserve">                ３</w:t>
            </w:r>
          </w:p>
          <w:p w14:paraId="2B44E972"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p>
          <w:p w14:paraId="0DBC7B28"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2CD5E9D"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（ロ）最近３か月間の売上高等の実績見込み</w:t>
            </w:r>
          </w:p>
          <w:p w14:paraId="6BB35F89"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00C50643"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u w:val="single" w:color="000000"/>
              </w:rPr>
              <w:t>減少率</w:t>
            </w:r>
            <w:r w:rsidRPr="00FB0868">
              <w:rPr>
                <w:rFonts w:asciiTheme="minorEastAsia" w:hAnsiTheme="minorEastAsia"/>
                <w:color w:val="000000"/>
                <w:kern w:val="0"/>
                <w:u w:val="single" w:color="000000"/>
              </w:rPr>
              <w:t xml:space="preserve">        </w:t>
            </w:r>
            <w:r w:rsidRPr="00FB0868">
              <w:rPr>
                <w:rFonts w:asciiTheme="minorEastAsia" w:hAnsiTheme="minorEastAsia" w:hint="eastAsia"/>
                <w:color w:val="000000"/>
                <w:kern w:val="0"/>
                <w:u w:val="single" w:color="000000"/>
              </w:rPr>
              <w:t>％（実績見込み）</w:t>
            </w:r>
          </w:p>
          <w:p w14:paraId="5B64F4F1"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hint="eastAsia"/>
                <w:color w:val="000000"/>
                <w:kern w:val="0"/>
                <w:u w:val="single"/>
              </w:rPr>
              <w:t xml:space="preserve">　Ｂ－（</w:t>
            </w:r>
            <w:r w:rsidRPr="00FB0868">
              <w:rPr>
                <w:rFonts w:asciiTheme="minorEastAsia" w:hAnsiTheme="minorEastAsia" w:hint="eastAsia"/>
                <w:color w:val="000000"/>
                <w:kern w:val="0"/>
                <w:u w:val="single" w:color="000000"/>
              </w:rPr>
              <w:t>Ａ＋Ｄ）</w:t>
            </w:r>
          </w:p>
          <w:p w14:paraId="4B15AA3A"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w:t>
            </w: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Ｂ　　　　 ×</w:t>
            </w:r>
            <w:r w:rsidRPr="00FB0868">
              <w:rPr>
                <w:rFonts w:asciiTheme="minorEastAsia" w:hAnsiTheme="minorEastAsia"/>
                <w:color w:val="000000"/>
                <w:kern w:val="0"/>
              </w:rPr>
              <w:t>100</w:t>
            </w:r>
          </w:p>
          <w:p w14:paraId="19304365"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hint="eastAsia"/>
                <w:color w:val="000000"/>
                <w:spacing w:val="16"/>
                <w:kern w:val="0"/>
              </w:rPr>
              <w:t xml:space="preserve">　</w:t>
            </w:r>
          </w:p>
          <w:p w14:paraId="6B9648BD"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7F716CB3" w14:textId="77777777" w:rsidR="00550E53" w:rsidRPr="00FB0868"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B0868">
              <w:rPr>
                <w:rFonts w:asciiTheme="minorEastAsia" w:hAnsiTheme="minorEastAsia"/>
                <w:color w:val="000000"/>
                <w:kern w:val="0"/>
              </w:rPr>
              <w:t xml:space="preserve">        </w:t>
            </w:r>
            <w:r w:rsidRPr="00FB0868">
              <w:rPr>
                <w:rFonts w:asciiTheme="minorEastAsia" w:hAnsiTheme="minorEastAsia" w:hint="eastAsia"/>
                <w:color w:val="000000"/>
                <w:kern w:val="0"/>
              </w:rPr>
              <w:t xml:space="preserve">　Ｄ：Ａの期間後２か月間の見込み売上高等　　　　　　　　　　　　</w:t>
            </w:r>
            <w:r w:rsidRPr="00FB0868">
              <w:rPr>
                <w:rFonts w:asciiTheme="minorEastAsia" w:hAnsiTheme="minorEastAsia"/>
                <w:color w:val="000000"/>
                <w:kern w:val="0"/>
                <w:u w:val="single" w:color="000000"/>
              </w:rPr>
              <w:t xml:space="preserve">                  </w:t>
            </w:r>
            <w:r w:rsidRPr="00FB0868">
              <w:rPr>
                <w:rFonts w:asciiTheme="minorEastAsia" w:hAnsiTheme="minorEastAsia" w:hint="eastAsia"/>
                <w:color w:val="000000"/>
                <w:kern w:val="0"/>
                <w:u w:val="single" w:color="000000"/>
              </w:rPr>
              <w:t>円</w:t>
            </w:r>
            <w:r w:rsidRPr="00FB0868">
              <w:rPr>
                <w:rFonts w:asciiTheme="minorEastAsia" w:hAnsiTheme="minorEastAsia"/>
                <w:color w:val="000000"/>
                <w:kern w:val="0"/>
              </w:rPr>
              <w:t xml:space="preserve">        </w:t>
            </w:r>
          </w:p>
          <w:p w14:paraId="3D63FA8D" w14:textId="77777777" w:rsidR="00550E53" w:rsidRPr="00FB086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08C0C740" w14:textId="77777777" w:rsidR="00283E9D" w:rsidRPr="00FB0868" w:rsidRDefault="00283E9D">
      <w:pPr>
        <w:suppressAutoHyphens/>
        <w:wordWrap w:val="0"/>
        <w:spacing w:line="246" w:lineRule="exact"/>
        <w:ind w:left="1230" w:hanging="1230"/>
        <w:jc w:val="left"/>
        <w:textAlignment w:val="baseline"/>
        <w:rPr>
          <w:rFonts w:asciiTheme="minorEastAsia" w:hAnsiTheme="minorEastAsia"/>
          <w:color w:val="000000"/>
          <w:kern w:val="0"/>
        </w:rPr>
      </w:pPr>
    </w:p>
    <w:tbl>
      <w:tblPr>
        <w:tblStyle w:val="afd"/>
        <w:tblW w:w="0" w:type="auto"/>
        <w:tblInd w:w="-5" w:type="dxa"/>
        <w:tblLook w:val="04A0" w:firstRow="1" w:lastRow="0" w:firstColumn="1" w:lastColumn="0" w:noHBand="0" w:noVBand="1"/>
      </w:tblPr>
      <w:tblGrid>
        <w:gridCol w:w="10461"/>
      </w:tblGrid>
      <w:tr w:rsidR="00283E9D" w:rsidRPr="00FB0868" w14:paraId="15DDF348" w14:textId="77777777" w:rsidTr="00283E9D">
        <w:trPr>
          <w:trHeight w:val="1622"/>
        </w:trPr>
        <w:tc>
          <w:tcPr>
            <w:tcW w:w="10461" w:type="dxa"/>
          </w:tcPr>
          <w:p w14:paraId="66A891AD" w14:textId="77777777" w:rsidR="00283E9D" w:rsidRPr="00FB0868" w:rsidRDefault="00283E9D" w:rsidP="00283E9D">
            <w:pPr>
              <w:spacing w:beforeLines="50" w:before="120"/>
              <w:ind w:right="220"/>
              <w:jc w:val="right"/>
              <w:rPr>
                <w:rFonts w:asciiTheme="minorEastAsia" w:eastAsiaTheme="minorEastAsia" w:hAnsiTheme="minorEastAsia"/>
                <w:sz w:val="22"/>
              </w:rPr>
            </w:pPr>
            <w:r w:rsidRPr="00FB0868">
              <w:rPr>
                <w:rFonts w:asciiTheme="minorEastAsia" w:eastAsiaTheme="minorEastAsia" w:hAnsiTheme="minorEastAsia" w:hint="eastAsia"/>
                <w:sz w:val="22"/>
              </w:rPr>
              <w:t>東商観発第　　　　　号</w:t>
            </w:r>
          </w:p>
          <w:p w14:paraId="6BE99939" w14:textId="77777777" w:rsidR="00283E9D" w:rsidRPr="00FB0868" w:rsidRDefault="00283E9D" w:rsidP="00283E9D">
            <w:pPr>
              <w:suppressAutoHyphens/>
              <w:kinsoku w:val="0"/>
              <w:wordWrap w:val="0"/>
              <w:overflowPunct w:val="0"/>
              <w:autoSpaceDE w:val="0"/>
              <w:autoSpaceDN w:val="0"/>
              <w:adjustRightInd w:val="0"/>
              <w:spacing w:line="274" w:lineRule="atLeast"/>
              <w:ind w:firstLineChars="3500" w:firstLine="7700"/>
              <w:jc w:val="left"/>
              <w:textAlignment w:val="baseline"/>
              <w:rPr>
                <w:rFonts w:asciiTheme="minorEastAsia" w:eastAsiaTheme="minorEastAsia" w:hAnsiTheme="minorEastAsia"/>
                <w:color w:val="000000"/>
                <w:spacing w:val="16"/>
                <w:szCs w:val="21"/>
              </w:rPr>
            </w:pPr>
            <w:r w:rsidRPr="00FB0868">
              <w:rPr>
                <w:rFonts w:asciiTheme="minorEastAsia" w:eastAsiaTheme="minorEastAsia" w:hAnsiTheme="minorEastAsia" w:hint="eastAsia"/>
                <w:sz w:val="22"/>
              </w:rPr>
              <w:t>令和　　年　　月　　日</w:t>
            </w:r>
          </w:p>
          <w:p w14:paraId="7BA817D0" w14:textId="77777777" w:rsidR="00283E9D" w:rsidRPr="00FB0868" w:rsidRDefault="00283E9D" w:rsidP="00283E9D">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eastAsiaTheme="minorEastAsia" w:hAnsiTheme="minorEastAsia"/>
                <w:color w:val="000000"/>
                <w:spacing w:val="16"/>
                <w:szCs w:val="21"/>
              </w:rPr>
            </w:pPr>
            <w:r w:rsidRPr="00FB0868">
              <w:rPr>
                <w:rFonts w:asciiTheme="minorEastAsia" w:eastAsiaTheme="minorEastAsia" w:hAnsiTheme="minorEastAsia" w:cs="ＭＳ ゴシック" w:hint="eastAsia"/>
                <w:color w:val="000000"/>
                <w:szCs w:val="21"/>
              </w:rPr>
              <w:t>申請のとおり、相違ないことを認定します。</w:t>
            </w:r>
          </w:p>
          <w:p w14:paraId="7AA68D5B" w14:textId="77777777" w:rsidR="00283E9D" w:rsidRPr="00FB0868" w:rsidRDefault="00283E9D" w:rsidP="00283E9D">
            <w:pPr>
              <w:suppressAutoHyphens/>
              <w:kinsoku w:val="0"/>
              <w:wordWrap w:val="0"/>
              <w:overflowPunct w:val="0"/>
              <w:autoSpaceDE w:val="0"/>
              <w:autoSpaceDN w:val="0"/>
              <w:adjustRightInd w:val="0"/>
              <w:spacing w:line="274" w:lineRule="atLeast"/>
              <w:ind w:firstLineChars="50" w:firstLine="116"/>
              <w:jc w:val="left"/>
              <w:textAlignment w:val="baseline"/>
              <w:rPr>
                <w:rFonts w:asciiTheme="minorEastAsia" w:eastAsiaTheme="minorEastAsia" w:hAnsiTheme="minorEastAsia"/>
                <w:color w:val="000000"/>
                <w:spacing w:val="16"/>
                <w:szCs w:val="21"/>
              </w:rPr>
            </w:pPr>
            <w:r w:rsidRPr="00FB0868">
              <w:rPr>
                <w:rFonts w:asciiTheme="minorEastAsia" w:eastAsiaTheme="minorEastAsia" w:hAnsiTheme="minorEastAsia" w:hint="eastAsia"/>
                <w:color w:val="000000"/>
                <w:spacing w:val="16"/>
                <w:szCs w:val="21"/>
              </w:rPr>
              <w:t>（注）本認定書の有効期間：令和　　年　　月　　日から令和　　年　　月　　日まで</w:t>
            </w:r>
          </w:p>
          <w:p w14:paraId="6289D391" w14:textId="77777777" w:rsidR="00283E9D" w:rsidRPr="00FB0868" w:rsidRDefault="00283E9D" w:rsidP="00283E9D">
            <w:pPr>
              <w:suppressAutoHyphens/>
              <w:kinsoku w:val="0"/>
              <w:wordWrap w:val="0"/>
              <w:overflowPunct w:val="0"/>
              <w:autoSpaceDE w:val="0"/>
              <w:autoSpaceDN w:val="0"/>
              <w:adjustRightInd w:val="0"/>
              <w:spacing w:line="274" w:lineRule="atLeast"/>
              <w:ind w:firstLineChars="50" w:firstLine="116"/>
              <w:jc w:val="left"/>
              <w:textAlignment w:val="baseline"/>
              <w:rPr>
                <w:rFonts w:asciiTheme="minorEastAsia" w:eastAsiaTheme="minorEastAsia" w:hAnsiTheme="minorEastAsia"/>
                <w:color w:val="000000"/>
                <w:spacing w:val="16"/>
                <w:szCs w:val="21"/>
              </w:rPr>
            </w:pPr>
          </w:p>
          <w:p w14:paraId="5C865716" w14:textId="77777777" w:rsidR="00283E9D" w:rsidRPr="00FB0868" w:rsidRDefault="00283E9D" w:rsidP="00283E9D">
            <w:pPr>
              <w:suppressAutoHyphens/>
              <w:kinsoku w:val="0"/>
              <w:wordWrap w:val="0"/>
              <w:overflowPunct w:val="0"/>
              <w:autoSpaceDE w:val="0"/>
              <w:autoSpaceDN w:val="0"/>
              <w:adjustRightInd w:val="0"/>
              <w:spacing w:line="360" w:lineRule="auto"/>
              <w:ind w:firstLineChars="3600" w:firstLine="7200"/>
              <w:jc w:val="left"/>
              <w:textAlignment w:val="baseline"/>
              <w:rPr>
                <w:rFonts w:asciiTheme="minorEastAsia" w:eastAsiaTheme="minorEastAsia" w:hAnsiTheme="minorEastAsia" w:cs="ＭＳ ゴシック"/>
                <w:color w:val="000000"/>
                <w:szCs w:val="21"/>
              </w:rPr>
            </w:pPr>
            <w:r w:rsidRPr="00FB0868">
              <w:rPr>
                <w:rFonts w:asciiTheme="minorEastAsia" w:eastAsiaTheme="minorEastAsia" w:hAnsiTheme="minorEastAsia" w:cs="ＭＳ ゴシック" w:hint="eastAsia"/>
                <w:color w:val="000000"/>
                <w:szCs w:val="21"/>
              </w:rPr>
              <w:t>東根市長　土田　正剛</w:t>
            </w:r>
          </w:p>
          <w:p w14:paraId="28C7D909" w14:textId="77777777" w:rsidR="00283E9D" w:rsidRPr="00FB0868" w:rsidRDefault="00283E9D">
            <w:pPr>
              <w:suppressAutoHyphens/>
              <w:wordWrap w:val="0"/>
              <w:spacing w:line="246" w:lineRule="exact"/>
              <w:jc w:val="left"/>
              <w:textAlignment w:val="baseline"/>
              <w:rPr>
                <w:rFonts w:asciiTheme="minorEastAsia" w:eastAsiaTheme="minorEastAsia" w:hAnsiTheme="minorEastAsia"/>
                <w:color w:val="000000"/>
              </w:rPr>
            </w:pPr>
          </w:p>
        </w:tc>
      </w:tr>
    </w:tbl>
    <w:p w14:paraId="7ECACFCB" w14:textId="77777777" w:rsidR="00550E53" w:rsidRPr="00FB0868"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（留意事項）</w:t>
      </w:r>
    </w:p>
    <w:p w14:paraId="45929941" w14:textId="77777777" w:rsidR="00550E53" w:rsidRPr="00FB0868"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FB0868">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240E2BDB" w14:textId="77777777" w:rsidR="00550E53" w:rsidRPr="00FB0868" w:rsidRDefault="00A179F0">
      <w:pPr>
        <w:suppressAutoHyphens/>
        <w:wordWrap w:val="0"/>
        <w:spacing w:line="246" w:lineRule="exact"/>
        <w:ind w:leftChars="100" w:left="420" w:hangingChars="100" w:hanging="210"/>
        <w:jc w:val="left"/>
        <w:textAlignment w:val="baseline"/>
        <w:rPr>
          <w:rFonts w:asciiTheme="minorEastAsia" w:hAnsiTheme="minorEastAsia"/>
          <w:color w:val="000000"/>
          <w:spacing w:val="16"/>
          <w:kern w:val="0"/>
        </w:rPr>
      </w:pPr>
      <w:r w:rsidRPr="00FB0868">
        <w:rPr>
          <w:rFonts w:asciiTheme="minorEastAsia" w:hAnsiTheme="minorEastAsia" w:hint="eastAsia"/>
          <w:color w:val="000000"/>
          <w:kern w:val="0"/>
        </w:rPr>
        <w:t>②　本認定とは別に、金融機関及び信用保証協会による金融上の審査があります。</w:t>
      </w:r>
    </w:p>
    <w:p w14:paraId="4EB530D9" w14:textId="77777777" w:rsidR="00550E53" w:rsidRPr="00FB0868" w:rsidRDefault="00A179F0" w:rsidP="00283E9D">
      <w:pPr>
        <w:suppressAutoHyphens/>
        <w:wordWrap w:val="0"/>
        <w:snapToGrid w:val="0"/>
        <w:spacing w:line="240" w:lineRule="exact"/>
        <w:ind w:left="420" w:hangingChars="200" w:hanging="420"/>
        <w:jc w:val="left"/>
        <w:textAlignment w:val="baseline"/>
        <w:rPr>
          <w:rFonts w:asciiTheme="minorEastAsia" w:hAnsiTheme="minorEastAsia"/>
        </w:rPr>
      </w:pPr>
      <w:r w:rsidRPr="00FB0868">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FB0868">
        <w:rPr>
          <w:rFonts w:asciiTheme="minorEastAsia" w:hAnsiTheme="minorEastAsia"/>
          <w:noProof/>
          <w:color w:val="000000"/>
          <w:kern w:val="0"/>
          <w:sz w:val="24"/>
        </w:rPr>
        <mc:AlternateContent>
          <mc:Choice Requires="wps">
            <w:drawing>
              <wp:anchor distT="0" distB="0" distL="114300" distR="114300" simplePos="0" relativeHeight="3" behindDoc="0" locked="0" layoutInCell="1" hidden="0" allowOverlap="1" wp14:anchorId="1668383F" wp14:editId="37428A73">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14:paraId="181FC8D4" w14:textId="77777777" w:rsidR="00550E53" w:rsidRPr="00FB0868" w:rsidRDefault="00550E53">
      <w:pPr>
        <w:suppressAutoHyphens/>
        <w:wordWrap w:val="0"/>
        <w:spacing w:line="240" w:lineRule="exact"/>
        <w:jc w:val="left"/>
        <w:textAlignment w:val="baseline"/>
        <w:rPr>
          <w:rFonts w:asciiTheme="minorEastAsia" w:hAnsiTheme="minorEastAsia"/>
        </w:rPr>
      </w:pPr>
    </w:p>
    <w:sectPr w:rsidR="00550E53" w:rsidRPr="00FB0868" w:rsidSect="00EF5A3D">
      <w:pgSz w:w="11906" w:h="16838"/>
      <w:pgMar w:top="720" w:right="720" w:bottom="624"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8584" w14:textId="77777777" w:rsidR="0046119D" w:rsidRDefault="0046119D">
      <w:r>
        <w:separator/>
      </w:r>
    </w:p>
  </w:endnote>
  <w:endnote w:type="continuationSeparator" w:id="0">
    <w:p w14:paraId="19C81195" w14:textId="77777777" w:rsidR="0046119D" w:rsidRDefault="0046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3526" w14:textId="77777777" w:rsidR="0046119D" w:rsidRDefault="0046119D">
      <w:r>
        <w:separator/>
      </w:r>
    </w:p>
  </w:footnote>
  <w:footnote w:type="continuationSeparator" w:id="0">
    <w:p w14:paraId="2454378A" w14:textId="77777777" w:rsidR="0046119D" w:rsidRDefault="00461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83E9D"/>
    <w:rsid w:val="00404070"/>
    <w:rsid w:val="00437311"/>
    <w:rsid w:val="0046119D"/>
    <w:rsid w:val="004806E8"/>
    <w:rsid w:val="00497A82"/>
    <w:rsid w:val="00550E53"/>
    <w:rsid w:val="00716DBB"/>
    <w:rsid w:val="00752598"/>
    <w:rsid w:val="00794366"/>
    <w:rsid w:val="00900C0F"/>
    <w:rsid w:val="00995DDD"/>
    <w:rsid w:val="00A179F0"/>
    <w:rsid w:val="00AA1640"/>
    <w:rsid w:val="00B455CD"/>
    <w:rsid w:val="00BA14A3"/>
    <w:rsid w:val="00C120FB"/>
    <w:rsid w:val="00C43A74"/>
    <w:rsid w:val="00C50643"/>
    <w:rsid w:val="00CA07EA"/>
    <w:rsid w:val="00D82B66"/>
    <w:rsid w:val="00DA572E"/>
    <w:rsid w:val="00E10140"/>
    <w:rsid w:val="00E8394A"/>
    <w:rsid w:val="00EB4642"/>
    <w:rsid w:val="00EF5A3D"/>
    <w:rsid w:val="00F47C89"/>
    <w:rsid w:val="00F72D1F"/>
    <w:rsid w:val="00FB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C9B6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516F-3580-4D4B-8A82-6681A17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shoukou</cp:lastModifiedBy>
  <cp:revision>4</cp:revision>
  <dcterms:created xsi:type="dcterms:W3CDTF">2020-06-09T05:23:00Z</dcterms:created>
  <dcterms:modified xsi:type="dcterms:W3CDTF">2020-06-12T05:35:00Z</dcterms:modified>
</cp:coreProperties>
</file>