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BF48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様式第七（第九条関係）</w:t>
      </w:r>
    </w:p>
    <w:p w14:paraId="5A8A1A2D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F1B1546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D0C11F8" w14:textId="77777777" w:rsidR="006556CD" w:rsidRDefault="006556CD">
      <w:pPr>
        <w:wordWrap w:val="0"/>
        <w:snapToGrid w:val="0"/>
        <w:spacing w:line="288" w:lineRule="exact"/>
        <w:jc w:val="center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使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用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631A348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7F5E0C49" w14:textId="77777777" w:rsidR="006556CD" w:rsidRDefault="006556CD">
      <w:pPr>
        <w:wordWrap w:val="0"/>
        <w:snapToGrid w:val="0"/>
        <w:spacing w:line="288" w:lineRule="exact"/>
        <w:jc w:val="righ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560A464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6336F213" w14:textId="77777777" w:rsidR="006556CD" w:rsidRDefault="002F20F1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4DF1AC67" w14:textId="01D50F12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9E70F8">
        <w:rPr>
          <w:rFonts w:ascii="ＭＳ 明朝" w:eastAsia="ＭＳ 明朝" w:hAnsi="ＭＳ 明朝" w:hint="eastAsia"/>
          <w:spacing w:val="17"/>
          <w:sz w:val="20"/>
        </w:rPr>
        <w:t>東根市長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</w:t>
      </w:r>
      <w:r w:rsidR="002133DA">
        <w:rPr>
          <w:rFonts w:ascii="ＭＳ 明朝" w:eastAsia="ＭＳ 明朝" w:hAnsi="ＭＳ 明朝" w:hint="eastAsia"/>
          <w:spacing w:val="17"/>
          <w:sz w:val="20"/>
        </w:rPr>
        <w:t xml:space="preserve">　　あて</w:t>
      </w:r>
    </w:p>
    <w:p w14:paraId="4B6FBBAA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187F5734" w14:textId="77777777" w:rsidR="006556CD" w:rsidRDefault="006556CD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684135B0" w14:textId="77777777" w:rsidR="00C11BF7" w:rsidRDefault="006556C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28B58BF0" w14:textId="77777777" w:rsidR="006556CD" w:rsidRDefault="006556C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7C63859" w14:textId="77777777" w:rsidR="005777A6" w:rsidRDefault="005777A6" w:rsidP="005777A6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A6C9714" w14:textId="77777777" w:rsidR="005777A6" w:rsidRDefault="005777A6" w:rsidP="005777A6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62ECD7EB" w14:textId="77777777" w:rsidR="006556CD" w:rsidRPr="005777A6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32443AA" w14:textId="380C574C" w:rsidR="006556CD" w:rsidRDefault="00FC3ED5">
      <w:pPr>
        <w:pStyle w:val="a4"/>
        <w:ind w:left="200"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296BF0" wp14:editId="7204AA76">
                <wp:simplePos x="0" y="0"/>
                <wp:positionH relativeFrom="column">
                  <wp:posOffset>187960</wp:posOffset>
                </wp:positionH>
                <wp:positionV relativeFrom="paragraph">
                  <wp:posOffset>0</wp:posOffset>
                </wp:positionV>
                <wp:extent cx="71120" cy="36576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65760"/>
                        </a:xfrm>
                        <a:prstGeom prst="leftBrace">
                          <a:avLst>
                            <a:gd name="adj1" fmla="val 428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E39FA8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4.8pt;margin-top:0;width:5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"/>
            </w:pict>
          </mc:Fallback>
        </mc:AlternateContent>
      </w:r>
      <w:r w:rsidR="006556CD">
        <w:rPr>
          <w:rFonts w:hint="eastAsia"/>
        </w:rPr>
        <w:t xml:space="preserve">　　下水道法第</w:t>
      </w:r>
      <w:r w:rsidR="00A113F2">
        <w:rPr>
          <w:rFonts w:hint="eastAsia"/>
        </w:rPr>
        <w:t>12</w:t>
      </w:r>
      <w:r w:rsidR="006556CD">
        <w:rPr>
          <w:rFonts w:hint="eastAsia"/>
        </w:rPr>
        <w:t>条の３第２項（下水道法第</w:t>
      </w:r>
      <w:r w:rsidR="00A113F2">
        <w:rPr>
          <w:rFonts w:hint="eastAsia"/>
        </w:rPr>
        <w:t>25</w:t>
      </w:r>
      <w:r w:rsidR="006556CD">
        <w:rPr>
          <w:rFonts w:hint="eastAsia"/>
        </w:rPr>
        <w:t>条の</w:t>
      </w:r>
      <w:r w:rsidR="00A113F2">
        <w:rPr>
          <w:rFonts w:hint="eastAsia"/>
        </w:rPr>
        <w:t>18</w:t>
      </w:r>
      <w:r w:rsidR="006556CD">
        <w:t>第１項</w:t>
      </w:r>
      <w:r w:rsidR="006556CD">
        <w:rPr>
          <w:rFonts w:hint="eastAsia"/>
        </w:rPr>
        <w:t>において準用する同法第</w:t>
      </w:r>
    </w:p>
    <w:p w14:paraId="11449CD0" w14:textId="77777777" w:rsidR="006556CD" w:rsidRDefault="006556CD">
      <w:pPr>
        <w:pStyle w:val="a4"/>
      </w:pPr>
      <w:r>
        <w:rPr>
          <w:rFonts w:hint="eastAsia"/>
        </w:rPr>
        <w:t xml:space="preserve">　　下水道法第</w:t>
      </w:r>
      <w:r w:rsidR="00A113F2">
        <w:rPr>
          <w:rFonts w:hint="eastAsia"/>
        </w:rPr>
        <w:t>12</w:t>
      </w:r>
      <w:r>
        <w:rPr>
          <w:rFonts w:hint="eastAsia"/>
        </w:rPr>
        <w:t>条の３第３項（下水道法第</w:t>
      </w:r>
      <w:r w:rsidR="00A113F2">
        <w:rPr>
          <w:rFonts w:hint="eastAsia"/>
        </w:rPr>
        <w:t>25</w:t>
      </w:r>
      <w:r>
        <w:rPr>
          <w:rFonts w:hint="eastAsia"/>
        </w:rPr>
        <w:t>条の</w:t>
      </w:r>
      <w:r w:rsidR="00A113F2">
        <w:rPr>
          <w:rFonts w:hint="eastAsia"/>
        </w:rPr>
        <w:t>18</w:t>
      </w:r>
      <w:r>
        <w:t>第１項</w:t>
      </w:r>
      <w:r>
        <w:rPr>
          <w:rFonts w:hint="eastAsia"/>
        </w:rPr>
        <w:t>において準用する同法第</w:t>
      </w:r>
    </w:p>
    <w:p w14:paraId="1040990E" w14:textId="63460CCD" w:rsidR="006556CD" w:rsidRDefault="00FC3ED5">
      <w:pPr>
        <w:pStyle w:val="a4"/>
        <w:spacing w:line="160" w:lineRule="exact"/>
        <w:ind w:left="200"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EAFB9" wp14:editId="76B39AC9">
                <wp:simplePos x="0" y="0"/>
                <wp:positionH relativeFrom="column">
                  <wp:posOffset>1209040</wp:posOffset>
                </wp:positionH>
                <wp:positionV relativeFrom="paragraph">
                  <wp:posOffset>91440</wp:posOffset>
                </wp:positionV>
                <wp:extent cx="71120" cy="36576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65760"/>
                        </a:xfrm>
                        <a:prstGeom prst="rightBrace">
                          <a:avLst>
                            <a:gd name="adj1" fmla="val 428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DE922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95.2pt;margin-top:7.2pt;width:5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"/>
            </w:pict>
          </mc:Fallback>
        </mc:AlternateContent>
      </w:r>
    </w:p>
    <w:p w14:paraId="193C5820" w14:textId="6019AD0B" w:rsidR="006556CD" w:rsidRDefault="00FC3ED5">
      <w:pPr>
        <w:pStyle w:val="a4"/>
        <w:ind w:left="200"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484EBC" wp14:editId="44648A47">
                <wp:simplePos x="0" y="0"/>
                <wp:positionH relativeFrom="column">
                  <wp:posOffset>1358900</wp:posOffset>
                </wp:positionH>
                <wp:positionV relativeFrom="paragraph">
                  <wp:posOffset>55880</wp:posOffset>
                </wp:positionV>
                <wp:extent cx="4480560" cy="27432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145F5" w14:textId="77777777" w:rsidR="006556CD" w:rsidRDefault="006556CD">
                            <w:pPr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の規定により</w:t>
                            </w:r>
                            <w:r w:rsidR="002F20F1">
                              <w:rPr>
                                <w:rFonts w:ascii="ＭＳ 明朝" w:eastAsia="ＭＳ 明朝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特定施設について</w:t>
                            </w:r>
                            <w:r w:rsidR="002F20F1">
                              <w:rPr>
                                <w:rFonts w:ascii="ＭＳ 明朝" w:eastAsia="ＭＳ 明朝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次のとおり届け出ます。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9484E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pt;margin-top:4.4pt;width:352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" filled="f" stroked="f">
                <v:textbox inset=".5mm,.5mm,.5mm,.5mm">
                  <w:txbxContent>
                    <w:p w14:paraId="560145F5" w14:textId="77777777" w:rsidR="006556CD" w:rsidRDefault="006556CD">
                      <w:pPr>
                        <w:rPr>
                          <w:rFonts w:ascii="ＭＳ 明朝" w:eastAsia="ＭＳ 明朝"/>
                          <w:sz w:val="20"/>
                        </w:rPr>
                      </w:pPr>
                      <w:r>
                        <w:rPr>
                          <w:rFonts w:ascii="ＭＳ 明朝" w:eastAsia="ＭＳ 明朝" w:hint="eastAsia"/>
                          <w:sz w:val="20"/>
                        </w:rPr>
                        <w:t>の規定により</w:t>
                      </w:r>
                      <w:r w:rsidR="002F20F1">
                        <w:rPr>
                          <w:rFonts w:ascii="ＭＳ 明朝" w:eastAsia="ＭＳ 明朝" w:hint="eastAsia"/>
                          <w:sz w:val="20"/>
                        </w:rPr>
                        <w:t>、</w:t>
                      </w:r>
                      <w:r>
                        <w:rPr>
                          <w:rFonts w:ascii="ＭＳ 明朝" w:eastAsia="ＭＳ 明朝" w:hint="eastAsia"/>
                          <w:sz w:val="20"/>
                        </w:rPr>
                        <w:t>特定施設について</w:t>
                      </w:r>
                      <w:r w:rsidR="002F20F1">
                        <w:rPr>
                          <w:rFonts w:ascii="ＭＳ 明朝" w:eastAsia="ＭＳ 明朝" w:hint="eastAsia"/>
                          <w:sz w:val="20"/>
                        </w:rPr>
                        <w:t>、</w:t>
                      </w:r>
                      <w:r>
                        <w:rPr>
                          <w:rFonts w:ascii="ＭＳ 明朝" w:eastAsia="ＭＳ 明朝" w:hint="eastAsia"/>
                          <w:sz w:val="20"/>
                        </w:rPr>
                        <w:t>次のとおり届け出ます。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3F2">
        <w:rPr>
          <w:rFonts w:hint="eastAsia"/>
        </w:rPr>
        <w:t>12</w:t>
      </w:r>
      <w:r w:rsidR="006556CD">
        <w:rPr>
          <w:rFonts w:hint="eastAsia"/>
        </w:rPr>
        <w:t>条の３第２項）</w:t>
      </w:r>
    </w:p>
    <w:p w14:paraId="3B0D7348" w14:textId="77777777" w:rsidR="006556CD" w:rsidRDefault="00A113F2">
      <w:pPr>
        <w:pStyle w:val="a4"/>
      </w:pPr>
      <w:r>
        <w:rPr>
          <w:rFonts w:hint="eastAsia"/>
        </w:rPr>
        <w:t>12</w:t>
      </w:r>
      <w:r w:rsidR="006556CD">
        <w:rPr>
          <w:rFonts w:hint="eastAsia"/>
        </w:rPr>
        <w:t>条の３第３項）</w:t>
      </w:r>
    </w:p>
    <w:p w14:paraId="0E0C58B7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6556CD" w14:paraId="2188D42A" w14:textId="77777777"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0AB429DE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E4C4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191B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FBDA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C11BF7"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 w:rsidRPr="00C11BF7"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81E8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1CAC8576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7A50E7F1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9401000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8114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521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9D2A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536F25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536F25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167E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61CCF7D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7FA9581B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0CDEFA38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31FEF3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E8A7D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E3D1ED" w14:textId="77777777" w:rsidR="006556CD" w:rsidRDefault="006556C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935E1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F94EF34" w14:textId="77777777" w:rsidR="006556CD" w:rsidRDefault="006556C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3372A732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EA6092F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0FD6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△特定施設の構造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74AF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45A6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D69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899E85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6646EDF3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0850A58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AC25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△特定施設の使用の方法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F2EF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8C67E" w14:textId="77777777" w:rsidR="006556CD" w:rsidRDefault="006556C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63539BA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1C1D0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815C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14B7B27C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78DD3816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A23783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C8AAC1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△汚水の処理方法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4B8BDA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0E697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AF1C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179CDE9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18735FEE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9BD9907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49741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△下水の量及び水質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B802B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0A625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72BFF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C3A6CF8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56CD" w14:paraId="573A6BB0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D33EE6D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9194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△用水及び排水の系統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CDA2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84DC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D0EE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8E0E83E" w14:textId="77777777" w:rsidR="006556CD" w:rsidRDefault="006556C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7421E9E" w14:textId="77777777" w:rsidR="006556CD" w:rsidRDefault="006556CD">
      <w:pPr>
        <w:wordWrap w:val="0"/>
        <w:snapToGrid w:val="0"/>
        <w:spacing w:line="240" w:lineRule="exact"/>
        <w:rPr>
          <w:rFonts w:ascii="ＭＳ 明朝" w:eastAsia="ＭＳ 明朝" w:hAnsi="ＭＳ 明朝"/>
          <w:spacing w:val="17"/>
          <w:sz w:val="20"/>
        </w:rPr>
      </w:pPr>
    </w:p>
    <w:p w14:paraId="3E9D91E1" w14:textId="77777777" w:rsidR="006556CD" w:rsidRDefault="006556C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DF22F98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△印の欄の記載については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別紙によることとし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かつ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できる限り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表等を利用すること。</w:t>
      </w:r>
    </w:p>
    <w:p w14:paraId="0F189F4E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C11BF7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3EA438F2" w14:textId="77777777" w:rsidR="006556CD" w:rsidRDefault="006556C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C11BF7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2F20F1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010C5B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6556CD">
      <w:type w:val="nextColumn"/>
      <w:pgSz w:w="11905" w:h="16838" w:code="9"/>
      <w:pgMar w:top="1247" w:right="1418" w:bottom="1247" w:left="1418" w:header="142" w:footer="142" w:gutter="0"/>
      <w:cols w:space="720"/>
      <w:docGrid w:linePitch="28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746D" w14:textId="77777777" w:rsidR="002133DA" w:rsidRDefault="002133DA" w:rsidP="002133DA">
      <w:pPr>
        <w:spacing w:line="240" w:lineRule="auto"/>
      </w:pPr>
      <w:r>
        <w:separator/>
      </w:r>
    </w:p>
  </w:endnote>
  <w:endnote w:type="continuationSeparator" w:id="0">
    <w:p w14:paraId="2A612A8B" w14:textId="77777777" w:rsidR="002133DA" w:rsidRDefault="002133DA" w:rsidP="0021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5556" w14:textId="77777777" w:rsidR="002133DA" w:rsidRDefault="002133DA" w:rsidP="002133DA">
      <w:pPr>
        <w:spacing w:line="240" w:lineRule="auto"/>
      </w:pPr>
      <w:r>
        <w:separator/>
      </w:r>
    </w:p>
  </w:footnote>
  <w:footnote w:type="continuationSeparator" w:id="0">
    <w:p w14:paraId="1A7FA266" w14:textId="77777777" w:rsidR="002133DA" w:rsidRDefault="002133DA" w:rsidP="002133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8"/>
    <w:rsid w:val="00010C5B"/>
    <w:rsid w:val="001C1D0A"/>
    <w:rsid w:val="002133DA"/>
    <w:rsid w:val="002F20F1"/>
    <w:rsid w:val="003D6AAC"/>
    <w:rsid w:val="00536F25"/>
    <w:rsid w:val="005777A6"/>
    <w:rsid w:val="006556CD"/>
    <w:rsid w:val="00770EB3"/>
    <w:rsid w:val="0078755E"/>
    <w:rsid w:val="007E4A1D"/>
    <w:rsid w:val="009A7CA8"/>
    <w:rsid w:val="009E70F8"/>
    <w:rsid w:val="00A113F2"/>
    <w:rsid w:val="00C11BF7"/>
    <w:rsid w:val="00E5148C"/>
    <w:rsid w:val="00ED3326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3D6AA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6AAC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3DA"/>
    <w:rPr>
      <w:rFonts w:ascii="明朝体" w:eastAsia="明朝体" w:hAnsi="Century"/>
      <w:spacing w:val="16"/>
      <w:sz w:val="19"/>
    </w:rPr>
  </w:style>
  <w:style w:type="paragraph" w:styleId="a9">
    <w:name w:val="footer"/>
    <w:basedOn w:val="a"/>
    <w:link w:val="aa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3DA"/>
    <w:rPr>
      <w:rFonts w:ascii="明朝体" w:eastAsia="明朝体" w:hAnsi="Century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181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2026-05-29T00:24:00Z</dcterms:created>
  <dcterms:modified xsi:type="dcterms:W3CDTF">2026-05-29T00:24:00Z</dcterms:modified>
</cp:coreProperties>
</file>